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E3" w:rsidRPr="00BE53A7" w:rsidRDefault="00033CE3" w:rsidP="00033CE3">
      <w:pPr>
        <w:bidi/>
        <w:spacing w:after="0" w:line="360" w:lineRule="auto"/>
        <w:jc w:val="center"/>
        <w:rPr>
          <w:rFonts w:ascii="Simplified Arabic" w:hAnsi="Simplified Arabic" w:cs="Simplified Arabic" w:hint="cs"/>
          <w:b/>
          <w:bCs/>
          <w:sz w:val="32"/>
          <w:szCs w:val="32"/>
          <w:rtl/>
          <w:lang w:bidi="ar-JO"/>
        </w:rPr>
      </w:pPr>
      <w:r w:rsidRPr="00BE53A7">
        <w:rPr>
          <w:rFonts w:ascii="Simplified Arabic" w:hAnsi="Simplified Arabic" w:cs="Simplified Arabic"/>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-697230</wp:posOffset>
                </wp:positionV>
                <wp:extent cx="255270" cy="225425"/>
                <wp:effectExtent l="13335" t="11430" r="762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5425"/>
                        </a:xfrm>
                        <a:prstGeom prst="rect">
                          <a:avLst/>
                        </a:prstGeom>
                        <a:solidFill>
                          <a:srgbClr val="FFFFFF"/>
                        </a:solidFill>
                        <a:ln w="9525">
                          <a:solidFill>
                            <a:srgbClr val="FFFFFF"/>
                          </a:solidFill>
                          <a:miter lim="800000"/>
                          <a:headEnd/>
                          <a:tailEnd/>
                        </a:ln>
                      </wps:spPr>
                      <wps:txbx>
                        <w:txbxContent>
                          <w:p w:rsidR="00033CE3" w:rsidRDefault="00033CE3" w:rsidP="00033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pt;margin-top:-54.9pt;width:20.1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" strokecolor="white">
                <v:textbox>
                  <w:txbxContent>
                    <w:p w:rsidR="00033CE3" w:rsidRDefault="00033CE3" w:rsidP="00033CE3"/>
                  </w:txbxContent>
                </v:textbox>
              </v:shape>
            </w:pict>
          </mc:Fallback>
        </mc:AlternateContent>
      </w:r>
      <w:r w:rsidRPr="00BE53A7">
        <w:rPr>
          <w:rFonts w:ascii="Simplified Arabic" w:hAnsi="Simplified Arabic" w:cs="Simplified Arabic"/>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-4449445</wp:posOffset>
                </wp:positionH>
                <wp:positionV relativeFrom="paragraph">
                  <wp:posOffset>-471805</wp:posOffset>
                </wp:positionV>
                <wp:extent cx="4572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033CE3" w:rsidRDefault="00033CE3" w:rsidP="00033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50.35pt;margin-top:-37.1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" strokecolor="white">
                <v:textbox>
                  <w:txbxContent>
                    <w:p w:rsidR="00033CE3" w:rsidRDefault="00033CE3" w:rsidP="00033CE3"/>
                  </w:txbxContent>
                </v:textbox>
              </v:shape>
            </w:pict>
          </mc:Fallback>
        </mc:AlternateContent>
      </w:r>
      <w:r w:rsidRPr="00BE53A7">
        <w:rPr>
          <w:rFonts w:ascii="Simplified Arabic" w:hAnsi="Simplified Arabic" w:cs="Simplified Arabic" w:hint="cs"/>
          <w:b/>
          <w:bCs/>
          <w:sz w:val="32"/>
          <w:szCs w:val="32"/>
          <w:rtl/>
          <w:lang w:bidi="ar-JO"/>
        </w:rPr>
        <w:t>أثر</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تطبيق</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التسويق</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الأخضر</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على</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المبيعات</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في</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شركات</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الصناعات</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الكيماوية</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في</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مدينة</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سحاب</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الصناعية</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في</w:t>
      </w:r>
      <w:r w:rsidRPr="00BE53A7">
        <w:rPr>
          <w:rFonts w:ascii="Simplified Arabic" w:hAnsi="Simplified Arabic" w:cs="Simplified Arabic"/>
          <w:b/>
          <w:bCs/>
          <w:sz w:val="32"/>
          <w:szCs w:val="32"/>
          <w:rtl/>
          <w:lang w:bidi="ar-JO"/>
        </w:rPr>
        <w:t xml:space="preserve"> </w:t>
      </w:r>
      <w:r w:rsidRPr="00BE53A7">
        <w:rPr>
          <w:rFonts w:ascii="Simplified Arabic" w:hAnsi="Simplified Arabic" w:cs="Simplified Arabic" w:hint="cs"/>
          <w:b/>
          <w:bCs/>
          <w:sz w:val="32"/>
          <w:szCs w:val="32"/>
          <w:rtl/>
          <w:lang w:bidi="ar-JO"/>
        </w:rPr>
        <w:t>الأردن</w:t>
      </w:r>
    </w:p>
    <w:p w:rsidR="00033CE3" w:rsidRPr="00BE53A7" w:rsidRDefault="00033CE3" w:rsidP="00033CE3">
      <w:pPr>
        <w:bidi/>
        <w:spacing w:after="0" w:line="360" w:lineRule="auto"/>
        <w:jc w:val="center"/>
        <w:rPr>
          <w:rFonts w:ascii="Simplified Arabic" w:hAnsi="Simplified Arabic" w:cs="Simplified Arabic"/>
          <w:b/>
          <w:bCs/>
          <w:sz w:val="32"/>
          <w:szCs w:val="32"/>
          <w:rtl/>
          <w:lang w:bidi="ar-JO"/>
        </w:rPr>
      </w:pPr>
      <w:r w:rsidRPr="00BE53A7">
        <w:rPr>
          <w:rFonts w:ascii="Simplified Arabic" w:hAnsi="Simplified Arabic" w:cs="Simplified Arabic"/>
          <w:b/>
          <w:bCs/>
          <w:sz w:val="32"/>
          <w:szCs w:val="32"/>
          <w:rtl/>
          <w:lang w:bidi="ar-JO"/>
        </w:rPr>
        <w:t xml:space="preserve">إعــداد </w:t>
      </w:r>
    </w:p>
    <w:p w:rsidR="00033CE3" w:rsidRPr="00BE53A7" w:rsidRDefault="00033CE3" w:rsidP="00033CE3">
      <w:pPr>
        <w:bidi/>
        <w:spacing w:after="0" w:line="360" w:lineRule="auto"/>
        <w:jc w:val="center"/>
        <w:rPr>
          <w:rFonts w:ascii="Simplified Arabic" w:hAnsi="Simplified Arabic" w:cs="Simplified Arabic"/>
          <w:b/>
          <w:bCs/>
          <w:sz w:val="32"/>
          <w:szCs w:val="32"/>
          <w:rtl/>
          <w:lang w:bidi="ar-JO"/>
        </w:rPr>
      </w:pPr>
      <w:bookmarkStart w:id="0" w:name="_GoBack"/>
      <w:r w:rsidRPr="00BE53A7">
        <w:rPr>
          <w:rFonts w:ascii="Simplified Arabic" w:hAnsi="Simplified Arabic" w:cs="Simplified Arabic" w:hint="cs"/>
          <w:b/>
          <w:bCs/>
          <w:sz w:val="32"/>
          <w:szCs w:val="32"/>
          <w:rtl/>
        </w:rPr>
        <w:t>أحمد</w:t>
      </w:r>
      <w:r w:rsidRPr="00BE53A7">
        <w:rPr>
          <w:rFonts w:ascii="Simplified Arabic" w:hAnsi="Simplified Arabic" w:cs="Simplified Arabic"/>
          <w:b/>
          <w:bCs/>
          <w:sz w:val="32"/>
          <w:szCs w:val="32"/>
          <w:rtl/>
        </w:rPr>
        <w:t xml:space="preserve"> </w:t>
      </w:r>
      <w:r w:rsidRPr="00BE53A7">
        <w:rPr>
          <w:rFonts w:ascii="Simplified Arabic" w:hAnsi="Simplified Arabic" w:cs="Simplified Arabic" w:hint="cs"/>
          <w:b/>
          <w:bCs/>
          <w:sz w:val="32"/>
          <w:szCs w:val="32"/>
          <w:rtl/>
        </w:rPr>
        <w:t>محمد</w:t>
      </w:r>
      <w:r w:rsidRPr="00BE53A7">
        <w:rPr>
          <w:rFonts w:ascii="Simplified Arabic" w:hAnsi="Simplified Arabic" w:cs="Simplified Arabic"/>
          <w:b/>
          <w:bCs/>
          <w:sz w:val="32"/>
          <w:szCs w:val="32"/>
          <w:rtl/>
        </w:rPr>
        <w:t xml:space="preserve"> </w:t>
      </w:r>
      <w:r w:rsidRPr="00BE53A7">
        <w:rPr>
          <w:rFonts w:ascii="Simplified Arabic" w:hAnsi="Simplified Arabic" w:cs="Simplified Arabic" w:hint="cs"/>
          <w:b/>
          <w:bCs/>
          <w:sz w:val="32"/>
          <w:szCs w:val="32"/>
          <w:rtl/>
        </w:rPr>
        <w:t>ذيب</w:t>
      </w:r>
      <w:r w:rsidRPr="00BE53A7">
        <w:rPr>
          <w:rFonts w:ascii="Simplified Arabic" w:hAnsi="Simplified Arabic" w:cs="Simplified Arabic"/>
          <w:b/>
          <w:bCs/>
          <w:sz w:val="32"/>
          <w:szCs w:val="32"/>
          <w:rtl/>
        </w:rPr>
        <w:t xml:space="preserve"> </w:t>
      </w:r>
      <w:r w:rsidRPr="00BE53A7">
        <w:rPr>
          <w:rFonts w:ascii="Simplified Arabic" w:hAnsi="Simplified Arabic" w:cs="Simplified Arabic" w:hint="cs"/>
          <w:b/>
          <w:bCs/>
          <w:sz w:val="32"/>
          <w:szCs w:val="32"/>
          <w:rtl/>
        </w:rPr>
        <w:t>خير</w:t>
      </w:r>
      <w:r w:rsidRPr="00BE53A7">
        <w:rPr>
          <w:rFonts w:ascii="Simplified Arabic" w:hAnsi="Simplified Arabic" w:cs="Simplified Arabic"/>
          <w:b/>
          <w:bCs/>
          <w:sz w:val="32"/>
          <w:szCs w:val="32"/>
          <w:rtl/>
        </w:rPr>
        <w:t xml:space="preserve"> </w:t>
      </w:r>
      <w:r w:rsidRPr="00BE53A7">
        <w:rPr>
          <w:rFonts w:ascii="Simplified Arabic" w:hAnsi="Simplified Arabic" w:cs="Simplified Arabic" w:hint="cs"/>
          <w:b/>
          <w:bCs/>
          <w:sz w:val="32"/>
          <w:szCs w:val="32"/>
          <w:rtl/>
        </w:rPr>
        <w:t>الدين</w:t>
      </w:r>
      <w:r w:rsidRPr="00BE53A7">
        <w:rPr>
          <w:rFonts w:ascii="Simplified Arabic" w:hAnsi="Simplified Arabic" w:cs="Simplified Arabic"/>
          <w:b/>
          <w:bCs/>
          <w:sz w:val="32"/>
          <w:szCs w:val="32"/>
          <w:rtl/>
        </w:rPr>
        <w:t xml:space="preserve"> </w:t>
      </w:r>
    </w:p>
    <w:bookmarkEnd w:id="0"/>
    <w:p w:rsidR="00033CE3" w:rsidRPr="00BE53A7" w:rsidRDefault="00033CE3" w:rsidP="00033CE3">
      <w:pPr>
        <w:bidi/>
        <w:spacing w:after="0" w:line="360" w:lineRule="auto"/>
        <w:jc w:val="center"/>
        <w:rPr>
          <w:rFonts w:ascii="Simplified Arabic" w:hAnsi="Simplified Arabic" w:cs="Simplified Arabic"/>
          <w:b/>
          <w:bCs/>
          <w:sz w:val="32"/>
          <w:szCs w:val="32"/>
          <w:rtl/>
          <w:lang w:bidi="ar-JO"/>
        </w:rPr>
      </w:pPr>
      <w:r w:rsidRPr="00BE53A7">
        <w:rPr>
          <w:rFonts w:ascii="Simplified Arabic" w:hAnsi="Simplified Arabic" w:cs="Simplified Arabic"/>
          <w:b/>
          <w:bCs/>
          <w:sz w:val="32"/>
          <w:szCs w:val="32"/>
          <w:rtl/>
          <w:lang w:bidi="ar-JO"/>
        </w:rPr>
        <w:t>إشـــــراف</w:t>
      </w:r>
    </w:p>
    <w:p w:rsidR="00033CE3" w:rsidRPr="00BE53A7" w:rsidRDefault="00033CE3" w:rsidP="00033CE3">
      <w:pPr>
        <w:bidi/>
        <w:spacing w:after="0" w:line="360" w:lineRule="auto"/>
        <w:jc w:val="center"/>
        <w:rPr>
          <w:rFonts w:ascii="Simplified Arabic" w:hAnsi="Simplified Arabic" w:cs="Simplified Arabic"/>
          <w:b/>
          <w:bCs/>
          <w:sz w:val="32"/>
          <w:szCs w:val="32"/>
          <w:rtl/>
        </w:rPr>
      </w:pPr>
      <w:r w:rsidRPr="00BE53A7">
        <w:rPr>
          <w:rFonts w:ascii="Simplified Arabic" w:hAnsi="Simplified Arabic" w:cs="Simplified Arabic" w:hint="cs"/>
          <w:b/>
          <w:bCs/>
          <w:sz w:val="32"/>
          <w:szCs w:val="32"/>
          <w:rtl/>
          <w:lang w:bidi="ar-JO"/>
        </w:rPr>
        <w:t xml:space="preserve">الأستاذ </w:t>
      </w:r>
      <w:r w:rsidRPr="00BE53A7">
        <w:rPr>
          <w:rFonts w:ascii="Simplified Arabic" w:hAnsi="Simplified Arabic" w:cs="Simplified Arabic"/>
          <w:b/>
          <w:bCs/>
          <w:sz w:val="32"/>
          <w:szCs w:val="32"/>
          <w:rtl/>
          <w:lang w:bidi="ar-JO"/>
        </w:rPr>
        <w:t>الدكتور</w:t>
      </w:r>
      <w:r w:rsidRPr="00BE53A7">
        <w:rPr>
          <w:rFonts w:ascii="Simplified Arabic" w:hAnsi="Simplified Arabic" w:cs="Simplified Arabic" w:hint="cs"/>
          <w:b/>
          <w:bCs/>
          <w:sz w:val="32"/>
          <w:szCs w:val="32"/>
          <w:rtl/>
        </w:rPr>
        <w:t xml:space="preserve"> محمد عبيدات</w:t>
      </w:r>
    </w:p>
    <w:tbl>
      <w:tblPr>
        <w:tblW w:w="0" w:type="auto"/>
        <w:jc w:val="center"/>
        <w:tblLook w:val="0000" w:firstRow="0" w:lastRow="0" w:firstColumn="0" w:lastColumn="0" w:noHBand="0" w:noVBand="0"/>
      </w:tblPr>
      <w:tblGrid>
        <w:gridCol w:w="8280"/>
      </w:tblGrid>
      <w:tr w:rsidR="00033CE3" w:rsidRPr="00BE53A7" w:rsidTr="00B33BD9">
        <w:trPr>
          <w:trHeight w:val="540"/>
          <w:jc w:val="center"/>
        </w:trPr>
        <w:tc>
          <w:tcPr>
            <w:tcW w:w="8280" w:type="dxa"/>
          </w:tcPr>
          <w:p w:rsidR="00033CE3" w:rsidRPr="00BE53A7" w:rsidRDefault="00033CE3" w:rsidP="00B33BD9">
            <w:pPr>
              <w:bidi/>
              <w:spacing w:line="360" w:lineRule="auto"/>
              <w:jc w:val="center"/>
              <w:rPr>
                <w:rFonts w:ascii="Simplified Arabic" w:hAnsi="Simplified Arabic" w:cs="Simplified Arabic"/>
                <w:b/>
                <w:bCs/>
                <w:sz w:val="32"/>
                <w:szCs w:val="32"/>
                <w:rtl/>
              </w:rPr>
            </w:pPr>
            <w:r w:rsidRPr="00BE53A7">
              <w:rPr>
                <w:rFonts w:ascii="Simplified Arabic" w:hAnsi="Simplified Arabic" w:cs="Simplified Arabic"/>
                <w:b/>
                <w:bCs/>
                <w:sz w:val="32"/>
                <w:szCs w:val="32"/>
                <w:rtl/>
                <w:lang w:bidi="ar-JO"/>
              </w:rPr>
              <w:t xml:space="preserve">الملخص </w:t>
            </w:r>
          </w:p>
        </w:tc>
      </w:tr>
    </w:tbl>
    <w:p w:rsidR="00033CE3" w:rsidRPr="00E021C1" w:rsidRDefault="00033CE3" w:rsidP="00033CE3">
      <w:pPr>
        <w:bidi/>
        <w:spacing w:after="0" w:line="360" w:lineRule="auto"/>
        <w:ind w:firstLine="720"/>
        <w:jc w:val="lowKashida"/>
        <w:rPr>
          <w:rFonts w:ascii="Simplified Arabic" w:hAnsi="Simplified Arabic" w:cs="Simplified Arabic"/>
          <w:sz w:val="28"/>
          <w:szCs w:val="28"/>
          <w:lang w:bidi="ar-JO"/>
        </w:rPr>
      </w:pPr>
      <w:r>
        <w:rPr>
          <w:rFonts w:ascii="Simplified Arabic" w:hAnsi="Simplified Arabic" w:cs="Simplified Arabic"/>
          <w:sz w:val="28"/>
          <w:szCs w:val="28"/>
          <w:rtl/>
        </w:rPr>
        <w:t xml:space="preserve">هدفت هذه الدراسة إلى بيان </w:t>
      </w:r>
      <w:r w:rsidRPr="0090795F">
        <w:rPr>
          <w:rFonts w:ascii="Simplified Arabic" w:hAnsi="Simplified Arabic" w:cs="Simplified Arabic" w:hint="cs"/>
          <w:sz w:val="28"/>
          <w:szCs w:val="28"/>
          <w:rtl/>
        </w:rPr>
        <w:t>أثر</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تطبيق</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التسويق</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الأخضر</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على</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المبيعات</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في</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شركات</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الصناعات</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الكيماوية</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في</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مدينة</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سحاب</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الصناعية</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في</w:t>
      </w:r>
      <w:r w:rsidRPr="0090795F">
        <w:rPr>
          <w:rFonts w:ascii="Simplified Arabic" w:hAnsi="Simplified Arabic" w:cs="Simplified Arabic"/>
          <w:sz w:val="28"/>
          <w:szCs w:val="28"/>
          <w:rtl/>
        </w:rPr>
        <w:t xml:space="preserve"> </w:t>
      </w:r>
      <w:r w:rsidRPr="0090795F">
        <w:rPr>
          <w:rFonts w:ascii="Simplified Arabic" w:hAnsi="Simplified Arabic" w:cs="Simplified Arabic" w:hint="cs"/>
          <w:sz w:val="28"/>
          <w:szCs w:val="28"/>
          <w:rtl/>
        </w:rPr>
        <w:t>الأردن</w:t>
      </w:r>
      <w:r>
        <w:rPr>
          <w:rFonts w:ascii="Simplified Arabic" w:hAnsi="Simplified Arabic" w:cs="Simplified Arabic" w:hint="cs"/>
          <w:sz w:val="28"/>
          <w:szCs w:val="28"/>
          <w:rtl/>
        </w:rPr>
        <w:t xml:space="preserve">، واعتمدت الدراسة على المنهج الوصفي التحليلي، وقد </w:t>
      </w:r>
      <w:r>
        <w:rPr>
          <w:rFonts w:ascii="Simplified Arabic" w:hAnsi="Simplified Arabic" w:cs="Simplified Arabic"/>
          <w:sz w:val="28"/>
          <w:szCs w:val="28"/>
          <w:rtl/>
        </w:rPr>
        <w:t xml:space="preserve">بلغ حجم العينة </w:t>
      </w:r>
      <w:r>
        <w:rPr>
          <w:rFonts w:ascii="Simplified Arabic" w:hAnsi="Simplified Arabic" w:cs="Simplified Arabic" w:hint="cs"/>
          <w:sz w:val="28"/>
          <w:szCs w:val="28"/>
          <w:rtl/>
        </w:rPr>
        <w:t xml:space="preserve">(270) </w:t>
      </w:r>
      <w:r w:rsidRPr="00033B51">
        <w:rPr>
          <w:rFonts w:ascii="Simplified Arabic" w:hAnsi="Simplified Arabic" w:cs="Simplified Arabic" w:hint="cs"/>
          <w:sz w:val="28"/>
          <w:szCs w:val="28"/>
          <w:rtl/>
        </w:rPr>
        <w:t>مدير</w:t>
      </w:r>
      <w:r>
        <w:rPr>
          <w:rFonts w:ascii="Simplified Arabic" w:hAnsi="Simplified Arabic" w:cs="Simplified Arabic" w:hint="cs"/>
          <w:color w:val="000000"/>
          <w:sz w:val="28"/>
          <w:szCs w:val="28"/>
          <w:rtl/>
          <w:lang w:bidi="ar-JO"/>
        </w:rPr>
        <w:t xml:space="preserve"> عام، مدير مصنع، رئيس قسم، وموظفين</w:t>
      </w:r>
      <w:r>
        <w:rPr>
          <w:rFonts w:ascii="Simplified Arabic" w:hAnsi="Simplified Arabic" w:cs="Simplified Arabic" w:hint="cs"/>
          <w:sz w:val="28"/>
          <w:szCs w:val="28"/>
          <w:rtl/>
        </w:rPr>
        <w:t xml:space="preserve"> من 64 مصنع للمواد الكيماوية في مدينة سحاب الصناعية حيث تم توزيع استبانة خاصة عليهم تشتمل على فقرات تعكس متغيرات الدراسة للوصول</w:t>
      </w:r>
      <w:r w:rsidRPr="00E021C1">
        <w:rPr>
          <w:rFonts w:ascii="Simplified Arabic" w:hAnsi="Simplified Arabic" w:cs="Simplified Arabic"/>
          <w:sz w:val="28"/>
          <w:szCs w:val="28"/>
          <w:rtl/>
        </w:rPr>
        <w:t xml:space="preserve"> الى نتائج هذه الدراسة.</w:t>
      </w:r>
      <w:r w:rsidRPr="0090795F">
        <w:rPr>
          <w:rFonts w:ascii="Simplified Arabic" w:hAnsi="Simplified Arabic" w:cs="Simplified Arabic"/>
          <w:color w:val="000000"/>
          <w:sz w:val="28"/>
          <w:szCs w:val="28"/>
          <w:rtl/>
          <w:lang w:bidi="ar-JO"/>
        </w:rPr>
        <w:t xml:space="preserve"> </w:t>
      </w:r>
    </w:p>
    <w:p w:rsidR="00033CE3" w:rsidRDefault="00033CE3" w:rsidP="00033CE3">
      <w:pPr>
        <w:bidi/>
        <w:spacing w:after="0" w:line="360" w:lineRule="auto"/>
        <w:ind w:firstLine="720"/>
        <w:jc w:val="lowKashida"/>
        <w:rPr>
          <w:rFonts w:ascii="Simplified Arabic" w:hAnsi="Simplified Arabic" w:cs="Simplified Arabic"/>
          <w:sz w:val="28"/>
          <w:szCs w:val="28"/>
          <w:rtl/>
        </w:rPr>
      </w:pPr>
      <w:r w:rsidRPr="00E021C1">
        <w:rPr>
          <w:rFonts w:ascii="Simplified Arabic" w:hAnsi="Simplified Arabic" w:cs="Simplified Arabic"/>
          <w:sz w:val="28"/>
          <w:szCs w:val="28"/>
          <w:rtl/>
        </w:rPr>
        <w:t xml:space="preserve">وخلصت الدراسة </w:t>
      </w:r>
      <w:r w:rsidRPr="00E021C1">
        <w:rPr>
          <w:rFonts w:ascii="Simplified Arabic" w:hAnsi="Simplified Arabic" w:cs="Simplified Arabic" w:hint="cs"/>
          <w:sz w:val="28"/>
          <w:szCs w:val="28"/>
          <w:rtl/>
        </w:rPr>
        <w:t>إلى</w:t>
      </w:r>
      <w:r w:rsidRPr="00E021C1">
        <w:rPr>
          <w:rFonts w:ascii="Simplified Arabic" w:hAnsi="Simplified Arabic" w:cs="Simplified Arabic"/>
          <w:sz w:val="28"/>
          <w:szCs w:val="28"/>
          <w:rtl/>
        </w:rPr>
        <w:t xml:space="preserve"> العديد من النتائج كان من أهمها </w:t>
      </w:r>
      <w:r>
        <w:rPr>
          <w:rFonts w:ascii="Simplified Arabic" w:hAnsi="Simplified Arabic" w:cs="Simplified Arabic" w:hint="cs"/>
          <w:sz w:val="28"/>
          <w:szCs w:val="28"/>
          <w:rtl/>
        </w:rPr>
        <w:t xml:space="preserve">وجود </w:t>
      </w:r>
      <w:r w:rsidRPr="008D4F59">
        <w:rPr>
          <w:rFonts w:ascii="Simplified Arabic" w:hAnsi="Simplified Arabic" w:cs="Simplified Arabic" w:hint="cs"/>
          <w:sz w:val="28"/>
          <w:szCs w:val="28"/>
          <w:rtl/>
        </w:rPr>
        <w:t>أثر</w:t>
      </w:r>
      <w:r w:rsidRPr="008D4F59">
        <w:rPr>
          <w:rFonts w:ascii="Simplified Arabic" w:hAnsi="Simplified Arabic" w:cs="Simplified Arabic"/>
          <w:sz w:val="28"/>
          <w:szCs w:val="28"/>
          <w:rtl/>
        </w:rPr>
        <w:t xml:space="preserve"> </w:t>
      </w:r>
      <w:r w:rsidRPr="008D4F59">
        <w:rPr>
          <w:rFonts w:ascii="Simplified Arabic" w:hAnsi="Simplified Arabic" w:cs="Simplified Arabic" w:hint="cs"/>
          <w:sz w:val="28"/>
          <w:szCs w:val="28"/>
          <w:rtl/>
        </w:rPr>
        <w:t>ذو</w:t>
      </w:r>
      <w:r w:rsidRPr="008D4F59">
        <w:rPr>
          <w:rFonts w:ascii="Simplified Arabic" w:hAnsi="Simplified Arabic" w:cs="Simplified Arabic"/>
          <w:sz w:val="28"/>
          <w:szCs w:val="28"/>
          <w:rtl/>
        </w:rPr>
        <w:t xml:space="preserve"> </w:t>
      </w:r>
      <w:r w:rsidRPr="008D4F59">
        <w:rPr>
          <w:rFonts w:ascii="Simplified Arabic" w:hAnsi="Simplified Arabic" w:cs="Simplified Arabic" w:hint="cs"/>
          <w:sz w:val="28"/>
          <w:szCs w:val="28"/>
          <w:rtl/>
        </w:rPr>
        <w:t>دلالة</w:t>
      </w:r>
      <w:r w:rsidRPr="008D4F59">
        <w:rPr>
          <w:rFonts w:ascii="Simplified Arabic" w:hAnsi="Simplified Arabic" w:cs="Simplified Arabic"/>
          <w:sz w:val="28"/>
          <w:szCs w:val="28"/>
          <w:rtl/>
        </w:rPr>
        <w:t xml:space="preserve"> </w:t>
      </w:r>
      <w:r w:rsidRPr="008D4F59">
        <w:rPr>
          <w:rFonts w:ascii="Simplified Arabic" w:hAnsi="Simplified Arabic" w:cs="Simplified Arabic" w:hint="cs"/>
          <w:sz w:val="28"/>
          <w:szCs w:val="28"/>
          <w:rtl/>
        </w:rPr>
        <w:t>إحصائية</w:t>
      </w:r>
      <w:r w:rsidRPr="008D4F59">
        <w:rPr>
          <w:rFonts w:ascii="Simplified Arabic" w:hAnsi="Simplified Arabic" w:cs="Simplified Arabic"/>
          <w:sz w:val="28"/>
          <w:szCs w:val="28"/>
          <w:rtl/>
        </w:rPr>
        <w:t xml:space="preserve"> </w:t>
      </w:r>
      <w:r w:rsidRPr="008D4F59">
        <w:rPr>
          <w:rFonts w:ascii="Simplified Arabic" w:hAnsi="Simplified Arabic" w:cs="Simplified Arabic" w:hint="cs"/>
          <w:sz w:val="28"/>
          <w:szCs w:val="28"/>
          <w:rtl/>
        </w:rPr>
        <w:t>عند</w:t>
      </w:r>
      <w:r w:rsidRPr="008D4F59">
        <w:rPr>
          <w:rFonts w:ascii="Simplified Arabic" w:hAnsi="Simplified Arabic" w:cs="Simplified Arabic"/>
          <w:sz w:val="28"/>
          <w:szCs w:val="28"/>
          <w:rtl/>
        </w:rPr>
        <w:t xml:space="preserve"> </w:t>
      </w:r>
      <w:r w:rsidRPr="008D4F59">
        <w:rPr>
          <w:rFonts w:ascii="Simplified Arabic" w:hAnsi="Simplified Arabic" w:cs="Simplified Arabic" w:hint="cs"/>
          <w:sz w:val="28"/>
          <w:szCs w:val="28"/>
          <w:rtl/>
        </w:rPr>
        <w:t>مستوى</w:t>
      </w:r>
      <w:r w:rsidRPr="008D4F59">
        <w:rPr>
          <w:rFonts w:ascii="Simplified Arabic" w:hAnsi="Simplified Arabic" w:cs="Simplified Arabic"/>
          <w:sz w:val="28"/>
          <w:szCs w:val="28"/>
          <w:rtl/>
        </w:rPr>
        <w:t xml:space="preserve"> </w:t>
      </w:r>
      <w:r w:rsidRPr="008D4F59">
        <w:rPr>
          <w:rFonts w:ascii="Simplified Arabic" w:hAnsi="Simplified Arabic" w:cs="Simplified Arabic" w:hint="cs"/>
          <w:sz w:val="28"/>
          <w:szCs w:val="28"/>
          <w:rtl/>
        </w:rPr>
        <w:t>دلالة</w:t>
      </w:r>
      <w:r>
        <w:rPr>
          <w:rFonts w:ascii="Simplified Arabic" w:hAnsi="Simplified Arabic" w:cs="Simplified Arabic" w:hint="cs"/>
          <w:sz w:val="28"/>
          <w:szCs w:val="28"/>
          <w:rtl/>
        </w:rPr>
        <w:t xml:space="preserve"> </w:t>
      </w:r>
      <w:r w:rsidRPr="008D4F59">
        <w:rPr>
          <w:rFonts w:ascii="Simplified Arabic" w:hAnsi="Simplified Arabic" w:cs="Simplified Arabic"/>
          <w:sz w:val="28"/>
          <w:szCs w:val="28"/>
          <w:rtl/>
        </w:rPr>
        <w:t>(</w:t>
      </w:r>
      <w:r w:rsidRPr="008D4F59">
        <w:rPr>
          <w:rFonts w:ascii="Times New Roman" w:hAnsi="Times New Roman" w:cs="Times New Roman"/>
          <w:sz w:val="28"/>
          <w:szCs w:val="28"/>
        </w:rPr>
        <w:t>α</w:t>
      </w:r>
      <w:r w:rsidRPr="008D4F59">
        <w:rPr>
          <w:rFonts w:ascii="Simplified Arabic" w:hAnsi="Simplified Arabic" w:cs="Simplified Arabic"/>
          <w:sz w:val="28"/>
          <w:szCs w:val="28"/>
        </w:rPr>
        <w:t>=0.05</w:t>
      </w:r>
      <w:r>
        <w:rPr>
          <w:rFonts w:ascii="Simplified Arabic" w:hAnsi="Simplified Arabic" w:cs="Simplified Arabic"/>
          <w:sz w:val="28"/>
          <w:szCs w:val="28"/>
          <w:rtl/>
        </w:rPr>
        <w:t>)</w:t>
      </w:r>
      <w:r w:rsidRPr="008D4F59">
        <w:rPr>
          <w:rFonts w:ascii="Simplified Arabic" w:hAnsi="Simplified Arabic" w:cs="Simplified Arabic"/>
          <w:sz w:val="28"/>
          <w:szCs w:val="28"/>
          <w:rtl/>
        </w:rPr>
        <w:t xml:space="preserve"> </w:t>
      </w:r>
      <w:r w:rsidRPr="00B07CC4">
        <w:rPr>
          <w:rStyle w:val="CharAttribute17"/>
          <w:rFonts w:hAnsi="Simplified Arabic" w:cs="Simplified Arabic" w:hint="cs"/>
          <w:szCs w:val="28"/>
          <w:rtl/>
        </w:rPr>
        <w:t>لتطبيق</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التسويق</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الأخضر</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بأبعاده</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إلغاء</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مفهوم</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النفایات،</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إعادة</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تشكيل</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مفهوم</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المنتج،</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العلاقة</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بين</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السعر</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والتكلفة،</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التوجه</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نحو</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المنتج</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الأخضر</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المربح</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على</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زيادة</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المبيعات</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في</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شركات</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الصناعات</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الكيماوية</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في</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مدينة</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سحاب</w:t>
      </w:r>
      <w:r w:rsidRPr="00B07CC4">
        <w:rPr>
          <w:rStyle w:val="CharAttribute17"/>
          <w:rFonts w:hAnsi="Simplified Arabic" w:cs="Simplified Arabic"/>
          <w:szCs w:val="28"/>
          <w:rtl/>
        </w:rPr>
        <w:t xml:space="preserve"> </w:t>
      </w:r>
      <w:r w:rsidRPr="00B07CC4">
        <w:rPr>
          <w:rStyle w:val="CharAttribute17"/>
          <w:rFonts w:hAnsi="Simplified Arabic" w:cs="Simplified Arabic" w:hint="cs"/>
          <w:szCs w:val="28"/>
          <w:rtl/>
        </w:rPr>
        <w:t>الصناعية</w:t>
      </w:r>
    </w:p>
    <w:p w:rsidR="00033CE3" w:rsidRPr="0090795F" w:rsidRDefault="00033CE3" w:rsidP="00033CE3">
      <w:pPr>
        <w:bidi/>
        <w:spacing w:line="360" w:lineRule="auto"/>
        <w:rPr>
          <w:rtl/>
        </w:rPr>
      </w:pPr>
      <w:r w:rsidRPr="00E021C1">
        <w:rPr>
          <w:rFonts w:ascii="Simplified Arabic" w:hAnsi="Simplified Arabic" w:cs="Simplified Arabic"/>
          <w:sz w:val="28"/>
          <w:szCs w:val="28"/>
          <w:rtl/>
          <w:lang w:bidi="ar-JO"/>
        </w:rPr>
        <w:lastRenderedPageBreak/>
        <w:t xml:space="preserve">وفي ضوء هذه النتائج أوصت </w:t>
      </w:r>
      <w:r>
        <w:rPr>
          <w:rFonts w:ascii="Simplified Arabic" w:hAnsi="Simplified Arabic" w:cs="Simplified Arabic" w:hint="cs"/>
          <w:sz w:val="28"/>
          <w:szCs w:val="28"/>
          <w:rtl/>
          <w:lang w:bidi="ar-JO"/>
        </w:rPr>
        <w:t>الدراسة الى العديد</w:t>
      </w:r>
      <w:r w:rsidRPr="00E021C1">
        <w:rPr>
          <w:rFonts w:ascii="Simplified Arabic" w:hAnsi="Simplified Arabic" w:cs="Simplified Arabic"/>
          <w:sz w:val="28"/>
          <w:szCs w:val="28"/>
          <w:rtl/>
          <w:lang w:bidi="ar-JO"/>
        </w:rPr>
        <w:t xml:space="preserve"> من التوصيات كان من أهمها </w:t>
      </w:r>
      <w:r w:rsidRPr="00596E28">
        <w:rPr>
          <w:rFonts w:ascii="Simplified Arabic" w:hAnsi="Simplified Arabic" w:cs="Simplified Arabic"/>
          <w:sz w:val="28"/>
          <w:szCs w:val="28"/>
          <w:rtl/>
        </w:rPr>
        <w:t xml:space="preserve">ضرورة العمل على الاستمرار بمواكبة </w:t>
      </w:r>
      <w:r>
        <w:rPr>
          <w:rFonts w:ascii="Simplified Arabic" w:hAnsi="Simplified Arabic" w:cs="Simplified Arabic" w:hint="cs"/>
          <w:sz w:val="28"/>
          <w:szCs w:val="28"/>
          <w:rtl/>
        </w:rPr>
        <w:t>مفهوم التسويق الأخضر لما له من فائدة تنعكس على البيئة الخارجية والداخلية وبالتالي زيادة الإنتاج</w:t>
      </w:r>
      <w:r w:rsidRPr="00596E28">
        <w:rPr>
          <w:rFonts w:ascii="Simplified Arabic" w:hAnsi="Simplified Arabic" w:cs="Simplified Arabic" w:hint="cs"/>
          <w:sz w:val="28"/>
          <w:szCs w:val="28"/>
          <w:rtl/>
        </w:rPr>
        <w:t>.</w:t>
      </w: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hint="cs"/>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ind w:firstLine="720"/>
        <w:jc w:val="lowKashida"/>
        <w:rPr>
          <w:rFonts w:ascii="Simplified Arabic" w:hAnsi="Simplified Arabic" w:cs="Simplified Arabic"/>
          <w:sz w:val="28"/>
          <w:szCs w:val="28"/>
          <w:rtl/>
          <w:lang w:bidi="ar-JO"/>
        </w:rPr>
      </w:pPr>
    </w:p>
    <w:p w:rsidR="00033CE3" w:rsidRDefault="00033CE3" w:rsidP="00033CE3">
      <w:pPr>
        <w:bidi/>
        <w:spacing w:after="0" w:line="360" w:lineRule="auto"/>
        <w:jc w:val="lowKashida"/>
        <w:rPr>
          <w:rFonts w:ascii="Simplified Arabic" w:hAnsi="Simplified Arabic" w:cs="Simplified Arabic"/>
          <w:sz w:val="28"/>
          <w:szCs w:val="28"/>
          <w:rtl/>
          <w:lang w:bidi="ar-JO"/>
        </w:rPr>
      </w:pPr>
    </w:p>
    <w:p w:rsidR="00033CE3" w:rsidRPr="003F011F" w:rsidRDefault="00033CE3" w:rsidP="00033CE3">
      <w:pPr>
        <w:spacing w:after="0" w:line="480" w:lineRule="auto"/>
        <w:ind w:right="180"/>
        <w:jc w:val="center"/>
        <w:rPr>
          <w:rFonts w:ascii="Times New Roman" w:hAnsi="Times New Roman" w:cs="Times New Roman" w:hint="cs"/>
          <w:b/>
          <w:bCs/>
          <w:sz w:val="32"/>
          <w:szCs w:val="32"/>
          <w:rtl/>
          <w:lang w:bidi="ar-JO"/>
        </w:rPr>
      </w:pPr>
      <w:r w:rsidRPr="003F011F">
        <w:rPr>
          <w:rFonts w:ascii="Times New Roman" w:hAnsi="Times New Roman" w:cs="Times New Roman"/>
          <w:b/>
          <w:bCs/>
          <w:sz w:val="32"/>
          <w:szCs w:val="32"/>
        </w:rPr>
        <w:lastRenderedPageBreak/>
        <w:t xml:space="preserve">The Impact of Green Marketing Application on the Chemical Industries Companies Sales in the Industrial City of </w:t>
      </w:r>
      <w:proofErr w:type="spellStart"/>
      <w:r w:rsidRPr="003F011F">
        <w:rPr>
          <w:rFonts w:ascii="Times New Roman" w:hAnsi="Times New Roman" w:cs="Times New Roman"/>
          <w:b/>
          <w:bCs/>
          <w:sz w:val="32"/>
          <w:szCs w:val="32"/>
        </w:rPr>
        <w:t>Sahab</w:t>
      </w:r>
      <w:proofErr w:type="spellEnd"/>
      <w:r w:rsidRPr="003F011F">
        <w:rPr>
          <w:rFonts w:ascii="Times New Roman" w:hAnsi="Times New Roman" w:cs="Times New Roman"/>
          <w:b/>
          <w:bCs/>
          <w:sz w:val="32"/>
          <w:szCs w:val="32"/>
        </w:rPr>
        <w:t xml:space="preserve"> in Jordan</w:t>
      </w:r>
    </w:p>
    <w:p w:rsidR="00033CE3" w:rsidRPr="00BE53A7" w:rsidRDefault="00033CE3" w:rsidP="00033CE3">
      <w:pPr>
        <w:spacing w:after="0" w:line="480" w:lineRule="auto"/>
        <w:ind w:right="180"/>
        <w:jc w:val="center"/>
        <w:rPr>
          <w:rFonts w:ascii="Times New Roman" w:hAnsi="Times New Roman" w:cs="Times New Roman"/>
          <w:b/>
          <w:bCs/>
          <w:sz w:val="32"/>
          <w:szCs w:val="32"/>
        </w:rPr>
      </w:pPr>
      <w:r w:rsidRPr="00BE53A7">
        <w:rPr>
          <w:rFonts w:ascii="Times New Roman" w:hAnsi="Times New Roman" w:cs="Times New Roman"/>
          <w:b/>
          <w:bCs/>
          <w:sz w:val="32"/>
          <w:szCs w:val="32"/>
        </w:rPr>
        <w:t xml:space="preserve">Prepared </w:t>
      </w:r>
      <w:r>
        <w:rPr>
          <w:rFonts w:ascii="Times New Roman" w:hAnsi="Times New Roman" w:cs="Times New Roman"/>
          <w:b/>
          <w:bCs/>
          <w:sz w:val="32"/>
          <w:szCs w:val="32"/>
        </w:rPr>
        <w:t>b</w:t>
      </w:r>
      <w:r w:rsidRPr="00BE53A7">
        <w:rPr>
          <w:rFonts w:ascii="Times New Roman" w:hAnsi="Times New Roman" w:cs="Times New Roman"/>
          <w:b/>
          <w:bCs/>
          <w:sz w:val="32"/>
          <w:szCs w:val="32"/>
        </w:rPr>
        <w:t>y</w:t>
      </w:r>
    </w:p>
    <w:p w:rsidR="00033CE3" w:rsidRPr="00BE53A7" w:rsidRDefault="00033CE3" w:rsidP="00033CE3">
      <w:pPr>
        <w:spacing w:after="0" w:line="480" w:lineRule="auto"/>
        <w:ind w:right="180"/>
        <w:jc w:val="center"/>
        <w:rPr>
          <w:rFonts w:ascii="Times New Roman" w:hAnsi="Times New Roman" w:cs="Times New Roman"/>
          <w:b/>
          <w:bCs/>
          <w:sz w:val="32"/>
          <w:szCs w:val="32"/>
        </w:rPr>
      </w:pPr>
      <w:r w:rsidRPr="00BE53A7">
        <w:rPr>
          <w:rFonts w:ascii="Times New Roman" w:hAnsi="Times New Roman" w:cs="Times New Roman"/>
          <w:b/>
          <w:bCs/>
          <w:sz w:val="32"/>
          <w:szCs w:val="32"/>
        </w:rPr>
        <w:t>Ahmed kier Al-</w:t>
      </w:r>
      <w:proofErr w:type="spellStart"/>
      <w:r w:rsidRPr="00BE53A7">
        <w:rPr>
          <w:rFonts w:ascii="Times New Roman" w:hAnsi="Times New Roman" w:cs="Times New Roman"/>
          <w:b/>
          <w:bCs/>
          <w:sz w:val="32"/>
          <w:szCs w:val="32"/>
        </w:rPr>
        <w:t>Dien</w:t>
      </w:r>
      <w:proofErr w:type="spellEnd"/>
    </w:p>
    <w:p w:rsidR="00033CE3" w:rsidRPr="00BE53A7" w:rsidRDefault="00033CE3" w:rsidP="00033CE3">
      <w:pPr>
        <w:spacing w:after="0" w:line="480" w:lineRule="auto"/>
        <w:ind w:right="180"/>
        <w:jc w:val="center"/>
        <w:rPr>
          <w:rFonts w:ascii="Times New Roman" w:hAnsi="Times New Roman" w:cs="Times New Roman" w:hint="cs"/>
          <w:b/>
          <w:bCs/>
          <w:sz w:val="32"/>
          <w:szCs w:val="32"/>
          <w:rtl/>
          <w:lang w:bidi="ar-JO"/>
        </w:rPr>
      </w:pPr>
      <w:r w:rsidRPr="00BE53A7">
        <w:rPr>
          <w:rFonts w:ascii="Times New Roman" w:hAnsi="Times New Roman" w:cs="Times New Roman"/>
          <w:b/>
          <w:bCs/>
          <w:sz w:val="32"/>
          <w:szCs w:val="32"/>
        </w:rPr>
        <w:t>Supervi</w:t>
      </w:r>
      <w:r>
        <w:rPr>
          <w:rFonts w:ascii="Times New Roman" w:hAnsi="Times New Roman" w:cs="Times New Roman"/>
          <w:b/>
          <w:bCs/>
          <w:sz w:val="32"/>
          <w:szCs w:val="32"/>
        </w:rPr>
        <w:t>sed by</w:t>
      </w:r>
    </w:p>
    <w:p w:rsidR="00033CE3" w:rsidRPr="00BE53A7" w:rsidRDefault="00033CE3" w:rsidP="00033CE3">
      <w:pPr>
        <w:spacing w:after="0" w:line="480" w:lineRule="auto"/>
        <w:ind w:right="180"/>
        <w:jc w:val="center"/>
        <w:rPr>
          <w:rFonts w:ascii="Times New Roman" w:hAnsi="Times New Roman" w:cs="Times New Roman"/>
          <w:b/>
          <w:bCs/>
          <w:sz w:val="32"/>
          <w:szCs w:val="32"/>
          <w:rtl/>
        </w:rPr>
      </w:pPr>
      <w:r w:rsidRPr="00BE53A7">
        <w:rPr>
          <w:rFonts w:ascii="Times New Roman" w:hAnsi="Times New Roman" w:cs="Times New Roman"/>
          <w:b/>
          <w:bCs/>
          <w:sz w:val="32"/>
          <w:szCs w:val="32"/>
        </w:rPr>
        <w:t xml:space="preserve">Prof. Mohammed </w:t>
      </w:r>
      <w:proofErr w:type="spellStart"/>
      <w:r w:rsidRPr="00BE53A7">
        <w:rPr>
          <w:rFonts w:ascii="Times New Roman" w:hAnsi="Times New Roman" w:cs="Times New Roman"/>
          <w:b/>
          <w:bCs/>
          <w:sz w:val="32"/>
          <w:szCs w:val="32"/>
        </w:rPr>
        <w:t>Obaidat</w:t>
      </w:r>
      <w:proofErr w:type="spellEnd"/>
    </w:p>
    <w:p w:rsidR="00033CE3" w:rsidRPr="00BE53A7" w:rsidRDefault="00033CE3" w:rsidP="00033CE3">
      <w:pPr>
        <w:bidi/>
        <w:spacing w:line="480" w:lineRule="auto"/>
        <w:jc w:val="center"/>
        <w:rPr>
          <w:rFonts w:ascii="Times New Roman" w:hAnsi="Times New Roman" w:cs="Times New Roman"/>
          <w:b/>
          <w:bCs/>
          <w:sz w:val="32"/>
          <w:szCs w:val="32"/>
          <w:rtl/>
          <w:lang w:bidi="ar-JO"/>
        </w:rPr>
      </w:pPr>
      <w:r w:rsidRPr="00BE53A7">
        <w:rPr>
          <w:rFonts w:ascii="Times New Roman" w:hAnsi="Times New Roman" w:cs="Times New Roman"/>
          <w:b/>
          <w:bCs/>
          <w:sz w:val="32"/>
          <w:szCs w:val="32"/>
        </w:rPr>
        <w:t>Abstract</w:t>
      </w:r>
    </w:p>
    <w:p w:rsidR="00033CE3" w:rsidRDefault="00033CE3" w:rsidP="00033CE3">
      <w:pPr>
        <w:spacing w:line="480" w:lineRule="auto"/>
        <w:ind w:firstLine="720"/>
        <w:jc w:val="both"/>
        <w:rPr>
          <w:rFonts w:ascii="Times New Roman" w:hAnsi="Times New Roman" w:cs="Times New Roman"/>
          <w:sz w:val="28"/>
          <w:szCs w:val="28"/>
          <w:rtl/>
        </w:rPr>
      </w:pPr>
      <w:r w:rsidRPr="00E8264E">
        <w:rPr>
          <w:rFonts w:ascii="Times New Roman" w:hAnsi="Times New Roman" w:cs="Times New Roman"/>
          <w:sz w:val="28"/>
          <w:szCs w:val="28"/>
        </w:rPr>
        <w:t xml:space="preserve">The study aimed at </w:t>
      </w:r>
      <w:r>
        <w:rPr>
          <w:rFonts w:ascii="Times New Roman" w:hAnsi="Times New Roman" w:cs="Times New Roman"/>
          <w:sz w:val="28"/>
          <w:szCs w:val="28"/>
        </w:rPr>
        <w:t>identifying</w:t>
      </w:r>
      <w:r w:rsidRPr="00E8264E">
        <w:rPr>
          <w:rFonts w:ascii="Times New Roman" w:hAnsi="Times New Roman" w:cs="Times New Roman"/>
          <w:sz w:val="28"/>
          <w:szCs w:val="28"/>
        </w:rPr>
        <w:t xml:space="preserve"> the </w:t>
      </w:r>
      <w:r>
        <w:rPr>
          <w:rFonts w:ascii="Times New Roman" w:hAnsi="Times New Roman" w:cs="Times New Roman"/>
          <w:sz w:val="28"/>
          <w:szCs w:val="28"/>
        </w:rPr>
        <w:t>impact</w:t>
      </w:r>
      <w:r w:rsidRPr="00E8264E">
        <w:rPr>
          <w:rFonts w:ascii="Times New Roman" w:hAnsi="Times New Roman" w:cs="Times New Roman"/>
          <w:sz w:val="28"/>
          <w:szCs w:val="28"/>
        </w:rPr>
        <w:t xml:space="preserve"> of green marketing </w:t>
      </w:r>
      <w:r>
        <w:rPr>
          <w:rFonts w:ascii="Times New Roman" w:hAnsi="Times New Roman" w:cs="Times New Roman"/>
          <w:sz w:val="28"/>
          <w:szCs w:val="28"/>
        </w:rPr>
        <w:t>application</w:t>
      </w:r>
      <w:r w:rsidRPr="00E8264E">
        <w:rPr>
          <w:rFonts w:ascii="Times New Roman" w:hAnsi="Times New Roman" w:cs="Times New Roman"/>
          <w:sz w:val="28"/>
          <w:szCs w:val="28"/>
        </w:rPr>
        <w:t xml:space="preserve"> </w:t>
      </w:r>
      <w:r>
        <w:rPr>
          <w:rFonts w:ascii="Times New Roman" w:hAnsi="Times New Roman" w:cs="Times New Roman"/>
          <w:sz w:val="28"/>
          <w:szCs w:val="28"/>
        </w:rPr>
        <w:t>o</w:t>
      </w:r>
      <w:r w:rsidRPr="00E8264E">
        <w:rPr>
          <w:rFonts w:ascii="Times New Roman" w:hAnsi="Times New Roman" w:cs="Times New Roman"/>
          <w:sz w:val="28"/>
          <w:szCs w:val="28"/>
        </w:rPr>
        <w:t xml:space="preserve">n the chemical industries </w:t>
      </w:r>
      <w:proofErr w:type="gramStart"/>
      <w:r w:rsidRPr="00E8264E">
        <w:rPr>
          <w:rFonts w:ascii="Times New Roman" w:hAnsi="Times New Roman" w:cs="Times New Roman"/>
          <w:sz w:val="28"/>
          <w:szCs w:val="28"/>
        </w:rPr>
        <w:t>companies</w:t>
      </w:r>
      <w:proofErr w:type="gramEnd"/>
      <w:r>
        <w:rPr>
          <w:rFonts w:ascii="Times New Roman" w:hAnsi="Times New Roman" w:cs="Times New Roman"/>
          <w:sz w:val="28"/>
          <w:szCs w:val="28"/>
        </w:rPr>
        <w:t xml:space="preserve"> sales</w:t>
      </w:r>
      <w:r w:rsidRPr="00E8264E">
        <w:rPr>
          <w:rFonts w:ascii="Times New Roman" w:hAnsi="Times New Roman" w:cs="Times New Roman"/>
          <w:sz w:val="28"/>
          <w:szCs w:val="28"/>
        </w:rPr>
        <w:t xml:space="preserve"> in the industrial city of </w:t>
      </w:r>
      <w:proofErr w:type="spellStart"/>
      <w:r w:rsidRPr="00E8264E">
        <w:rPr>
          <w:rFonts w:ascii="Times New Roman" w:hAnsi="Times New Roman" w:cs="Times New Roman"/>
          <w:sz w:val="28"/>
          <w:szCs w:val="28"/>
        </w:rPr>
        <w:t>Sahab</w:t>
      </w:r>
      <w:proofErr w:type="spellEnd"/>
      <w:r w:rsidRPr="00E8264E">
        <w:rPr>
          <w:rFonts w:ascii="Times New Roman" w:hAnsi="Times New Roman" w:cs="Times New Roman"/>
          <w:sz w:val="28"/>
          <w:szCs w:val="28"/>
        </w:rPr>
        <w:t xml:space="preserve"> in Jordan. The study relied on descriptive analytical method</w:t>
      </w:r>
      <w:r>
        <w:rPr>
          <w:rFonts w:ascii="Times New Roman" w:hAnsi="Times New Roman" w:cs="Times New Roman"/>
          <w:sz w:val="28"/>
          <w:szCs w:val="28"/>
        </w:rPr>
        <w:t>.</w:t>
      </w:r>
      <w:r w:rsidRPr="00E8264E">
        <w:rPr>
          <w:rFonts w:ascii="Times New Roman" w:hAnsi="Times New Roman" w:cs="Times New Roman"/>
          <w:sz w:val="28"/>
          <w:szCs w:val="28"/>
        </w:rPr>
        <w:t xml:space="preserve"> </w:t>
      </w:r>
      <w:r>
        <w:rPr>
          <w:rFonts w:ascii="Times New Roman" w:hAnsi="Times New Roman" w:cs="Times New Roman"/>
          <w:sz w:val="28"/>
          <w:szCs w:val="28"/>
        </w:rPr>
        <w:t>The study sample consisted (</w:t>
      </w:r>
      <w:r w:rsidRPr="00E8264E">
        <w:rPr>
          <w:rFonts w:ascii="Times New Roman" w:hAnsi="Times New Roman" w:cs="Times New Roman"/>
          <w:sz w:val="28"/>
          <w:szCs w:val="28"/>
        </w:rPr>
        <w:t>270) general manager, factory manager, head of department, and staff, where they were distributed a special questionnaire containing paragraphs that reflect the variables of the study to reach the results of this study</w:t>
      </w:r>
      <w:r>
        <w:rPr>
          <w:rFonts w:ascii="Times New Roman" w:hAnsi="Times New Roman" w:cs="Times New Roman" w:hint="cs"/>
          <w:sz w:val="28"/>
          <w:szCs w:val="28"/>
          <w:rtl/>
        </w:rPr>
        <w:t>.</w:t>
      </w:r>
    </w:p>
    <w:p w:rsidR="00033CE3" w:rsidRDefault="00033CE3" w:rsidP="00033CE3">
      <w:pPr>
        <w:spacing w:line="480" w:lineRule="auto"/>
        <w:ind w:firstLine="720"/>
        <w:jc w:val="both"/>
        <w:rPr>
          <w:rFonts w:ascii="Times New Roman" w:hAnsi="Times New Roman" w:cs="Times New Roman"/>
          <w:sz w:val="28"/>
          <w:szCs w:val="28"/>
        </w:rPr>
      </w:pPr>
      <w:r w:rsidRPr="00E8264E">
        <w:rPr>
          <w:rFonts w:ascii="Times New Roman" w:hAnsi="Times New Roman" w:cs="Times New Roman"/>
          <w:sz w:val="28"/>
          <w:szCs w:val="28"/>
        </w:rPr>
        <w:t xml:space="preserve">The study concluded several results, the most important of which was the presence of a statistically significant effect at the level of (α = 0.05) for the application of green marketing in its dimensions (eliminating the waste concept, </w:t>
      </w:r>
      <w:r w:rsidRPr="00E8264E">
        <w:rPr>
          <w:rFonts w:ascii="Times New Roman" w:hAnsi="Times New Roman" w:cs="Times New Roman"/>
          <w:sz w:val="28"/>
          <w:szCs w:val="28"/>
        </w:rPr>
        <w:lastRenderedPageBreak/>
        <w:t xml:space="preserve">restructuring the product concept, </w:t>
      </w:r>
      <w:r>
        <w:rPr>
          <w:rFonts w:ascii="Times New Roman" w:hAnsi="Times New Roman" w:cs="Times New Roman"/>
          <w:sz w:val="28"/>
          <w:szCs w:val="28"/>
        </w:rPr>
        <w:t xml:space="preserve">and </w:t>
      </w:r>
      <w:r w:rsidRPr="00E8264E">
        <w:rPr>
          <w:rFonts w:ascii="Times New Roman" w:hAnsi="Times New Roman" w:cs="Times New Roman"/>
          <w:sz w:val="28"/>
          <w:szCs w:val="28"/>
        </w:rPr>
        <w:t xml:space="preserve">the relationship between price and cost, </w:t>
      </w:r>
      <w:r>
        <w:rPr>
          <w:rFonts w:ascii="Times New Roman" w:hAnsi="Times New Roman" w:cs="Times New Roman"/>
          <w:sz w:val="28"/>
          <w:szCs w:val="28"/>
        </w:rPr>
        <w:t>in</w:t>
      </w:r>
      <w:r w:rsidRPr="00E8264E">
        <w:rPr>
          <w:rFonts w:ascii="Times New Roman" w:hAnsi="Times New Roman" w:cs="Times New Roman"/>
          <w:sz w:val="28"/>
          <w:szCs w:val="28"/>
        </w:rPr>
        <w:t xml:space="preserve"> chemical industries companies </w:t>
      </w:r>
      <w:r>
        <w:rPr>
          <w:rFonts w:ascii="Times New Roman" w:hAnsi="Times New Roman" w:cs="Times New Roman"/>
          <w:sz w:val="28"/>
          <w:szCs w:val="28"/>
        </w:rPr>
        <w:t xml:space="preserve">in the industrial city of </w:t>
      </w:r>
      <w:proofErr w:type="spellStart"/>
      <w:r>
        <w:rPr>
          <w:rFonts w:ascii="Times New Roman" w:hAnsi="Times New Roman" w:cs="Times New Roman"/>
          <w:sz w:val="28"/>
          <w:szCs w:val="28"/>
        </w:rPr>
        <w:t>Sahab</w:t>
      </w:r>
      <w:proofErr w:type="spellEnd"/>
      <w:r>
        <w:rPr>
          <w:rFonts w:ascii="Times New Roman" w:hAnsi="Times New Roman" w:cs="Times New Roman"/>
          <w:sz w:val="28"/>
          <w:szCs w:val="28"/>
        </w:rPr>
        <w:t>.</w:t>
      </w:r>
    </w:p>
    <w:p w:rsidR="00033CE3" w:rsidRDefault="00033CE3" w:rsidP="00033CE3">
      <w:pPr>
        <w:spacing w:line="480" w:lineRule="auto"/>
        <w:ind w:firstLine="720"/>
        <w:jc w:val="both"/>
        <w:rPr>
          <w:rFonts w:ascii="Times New Roman" w:hAnsi="Times New Roman" w:cs="Times New Roman"/>
          <w:sz w:val="28"/>
          <w:szCs w:val="28"/>
        </w:rPr>
      </w:pPr>
      <w:r w:rsidRPr="00E8264E">
        <w:rPr>
          <w:rFonts w:ascii="Times New Roman" w:hAnsi="Times New Roman" w:cs="Times New Roman"/>
          <w:sz w:val="28"/>
          <w:szCs w:val="28"/>
        </w:rPr>
        <w:t>Considering these results, the study recommended several recommendations, the most important of which was the necessity of working to keep up with the concept of green marketing because of its usefulness reflected on the external and interna</w:t>
      </w:r>
      <w:r>
        <w:rPr>
          <w:rFonts w:ascii="Times New Roman" w:hAnsi="Times New Roman" w:cs="Times New Roman"/>
          <w:sz w:val="28"/>
          <w:szCs w:val="28"/>
        </w:rPr>
        <w:t xml:space="preserve">l environment which as a result increase </w:t>
      </w:r>
      <w:r w:rsidRPr="00E8264E">
        <w:rPr>
          <w:rFonts w:ascii="Times New Roman" w:hAnsi="Times New Roman" w:cs="Times New Roman"/>
          <w:sz w:val="28"/>
          <w:szCs w:val="28"/>
        </w:rPr>
        <w:t>production</w:t>
      </w:r>
      <w:r>
        <w:rPr>
          <w:rFonts w:ascii="Times New Roman" w:hAnsi="Times New Roman" w:cs="Times New Roman"/>
          <w:sz w:val="28"/>
          <w:szCs w:val="28"/>
        </w:rPr>
        <w:t xml:space="preserve">. </w:t>
      </w:r>
    </w:p>
    <w:p w:rsidR="008E1B13" w:rsidRDefault="00033CE3"/>
    <w:sectPr w:rsidR="008E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E3"/>
    <w:rsid w:val="00033CE3"/>
    <w:rsid w:val="00091AE2"/>
    <w:rsid w:val="00DB4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0D38F-CB8C-43E9-9B23-B46DDC3C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E3"/>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17">
    <w:name w:val="CharAttribute17"/>
    <w:rsid w:val="00033CE3"/>
    <w:rPr>
      <w:rFonts w:ascii="Simplified Arabic" w:eastAsia="Simplified Arabi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2018-04-28T06:29:00Z</dcterms:created>
  <dcterms:modified xsi:type="dcterms:W3CDTF">2018-04-28T06:30:00Z</dcterms:modified>
</cp:coreProperties>
</file>